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C9" w:rsidRDefault="00973DC9" w:rsidP="00C019FB">
      <w:pPr>
        <w:pStyle w:val="SCT"/>
        <w:jc w:val="center"/>
        <w:rPr>
          <w:rStyle w:val="NAM"/>
          <w:szCs w:val="22"/>
        </w:rPr>
      </w:pPr>
      <w:r w:rsidRPr="00993588">
        <w:rPr>
          <w:szCs w:val="22"/>
        </w:rPr>
        <w:t xml:space="preserve">SECTION </w:t>
      </w:r>
      <w:r w:rsidR="00BD3F13">
        <w:rPr>
          <w:rStyle w:val="NUM"/>
          <w:szCs w:val="22"/>
        </w:rPr>
        <w:t>220533</w:t>
      </w:r>
      <w:r w:rsidRPr="00993588">
        <w:rPr>
          <w:szCs w:val="22"/>
        </w:rPr>
        <w:t xml:space="preserve"> </w:t>
      </w:r>
      <w:r w:rsidR="00BD3F13">
        <w:rPr>
          <w:szCs w:val="22"/>
        </w:rPr>
        <w:t>–</w:t>
      </w:r>
      <w:r w:rsidRPr="00993588">
        <w:rPr>
          <w:szCs w:val="22"/>
        </w:rPr>
        <w:t xml:space="preserve"> </w:t>
      </w:r>
      <w:r w:rsidR="00BD3F13">
        <w:rPr>
          <w:rStyle w:val="NAM"/>
          <w:szCs w:val="22"/>
        </w:rPr>
        <w:t>Heat Tracing – Pipe Trace</w:t>
      </w:r>
    </w:p>
    <w:p w:rsidR="00271686" w:rsidRPr="00993588" w:rsidRDefault="00271686" w:rsidP="00271686">
      <w:pPr>
        <w:pStyle w:val="PRT"/>
        <w:rPr>
          <w:szCs w:val="22"/>
        </w:rPr>
      </w:pPr>
      <w:r w:rsidRPr="00993588">
        <w:rPr>
          <w:szCs w:val="22"/>
        </w:rPr>
        <w:t>GENERAL</w:t>
      </w:r>
    </w:p>
    <w:p w:rsidR="00C019FB" w:rsidRDefault="00C019FB" w:rsidP="00271686">
      <w:pPr>
        <w:pStyle w:val="ART"/>
        <w:rPr>
          <w:szCs w:val="22"/>
        </w:rPr>
      </w:pPr>
      <w:r>
        <w:rPr>
          <w:szCs w:val="22"/>
        </w:rPr>
        <w:t>SECTIONS INCLUDES</w:t>
      </w:r>
    </w:p>
    <w:p w:rsidR="00C019FB" w:rsidRPr="00C019FB" w:rsidRDefault="00C019FB" w:rsidP="00C019FB">
      <w:pPr>
        <w:pStyle w:val="PR1"/>
        <w:rPr>
          <w:szCs w:val="22"/>
        </w:rPr>
      </w:pPr>
      <w:r>
        <w:rPr>
          <w:szCs w:val="22"/>
        </w:rPr>
        <w:t xml:space="preserve">Electric </w:t>
      </w:r>
      <w:r w:rsidRPr="00993588">
        <w:rPr>
          <w:szCs w:val="22"/>
        </w:rPr>
        <w:t>heating elements for Pipe Tracing. This pertains to the following electric heating cable:</w:t>
      </w:r>
      <w:r>
        <w:rPr>
          <w:szCs w:val="22"/>
        </w:rPr>
        <w:t xml:space="preserve"> </w:t>
      </w:r>
      <w:r w:rsidRPr="00C019FB">
        <w:rPr>
          <w:szCs w:val="22"/>
        </w:rPr>
        <w:t>Self-regulating, parallel resistance, Heat-Trace cable.</w:t>
      </w:r>
    </w:p>
    <w:p w:rsidR="00C019FB" w:rsidRDefault="00C019FB" w:rsidP="00C019FB">
      <w:pPr>
        <w:pStyle w:val="PR1"/>
      </w:pPr>
      <w:r>
        <w:t>Controls</w:t>
      </w:r>
    </w:p>
    <w:p w:rsidR="00C019FB" w:rsidRPr="00C019FB" w:rsidRDefault="00C019FB" w:rsidP="00C019FB">
      <w:pPr>
        <w:pStyle w:val="PR1"/>
      </w:pPr>
      <w:r>
        <w:rPr>
          <w:szCs w:val="22"/>
        </w:rPr>
        <w:t>A</w:t>
      </w:r>
      <w:r w:rsidRPr="00BB4D74">
        <w:rPr>
          <w:szCs w:val="22"/>
        </w:rPr>
        <w:t>ssociated installation materials.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 xml:space="preserve">RELATED </w:t>
      </w:r>
      <w:r w:rsidR="00C019FB">
        <w:rPr>
          <w:szCs w:val="22"/>
        </w:rPr>
        <w:t>SECTIONS</w:t>
      </w:r>
    </w:p>
    <w:p w:rsidR="00C019FB" w:rsidRDefault="00C019FB" w:rsidP="00C019FB">
      <w:pPr>
        <w:pStyle w:val="PR2"/>
        <w:numPr>
          <w:ilvl w:val="0"/>
          <w:numId w:val="0"/>
        </w:numPr>
        <w:ind w:left="1440"/>
        <w:rPr>
          <w:szCs w:val="22"/>
        </w:rPr>
      </w:pPr>
    </w:p>
    <w:p w:rsidR="00BD3F13" w:rsidRDefault="00BD3F13" w:rsidP="00C019FB">
      <w:pPr>
        <w:pStyle w:val="PR1"/>
        <w:spacing w:before="0"/>
      </w:pPr>
      <w:r>
        <w:t>Section 16855 “Heating Cables (Electric)”</w:t>
      </w:r>
    </w:p>
    <w:p w:rsidR="00271686" w:rsidRPr="00993588" w:rsidRDefault="00271686" w:rsidP="00C019FB">
      <w:pPr>
        <w:pStyle w:val="PR1"/>
        <w:spacing w:before="0"/>
      </w:pPr>
      <w:r w:rsidRPr="00993588">
        <w:t>Section 210533 "Heat Tracing for Fire-Suppression Piping."</w:t>
      </w:r>
    </w:p>
    <w:p w:rsidR="00271686" w:rsidRPr="00993588" w:rsidRDefault="00271686" w:rsidP="00C019FB">
      <w:pPr>
        <w:pStyle w:val="PR1"/>
        <w:spacing w:before="0"/>
      </w:pPr>
      <w:r w:rsidRPr="00993588">
        <w:t>Section 230533 "Heat Tracing for HVAC Piping."</w:t>
      </w:r>
    </w:p>
    <w:p w:rsidR="00271686" w:rsidRPr="00993588" w:rsidRDefault="00271686" w:rsidP="00C019FB">
      <w:pPr>
        <w:pStyle w:val="PR1"/>
        <w:spacing w:before="0"/>
      </w:pPr>
      <w:r w:rsidRPr="00993588">
        <w:t>Section 238323 "Radiant-Heating Electric Panels" For pre-fabricated heated panels.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ACTION SUBMITTALS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Product Data: For each type of product.</w:t>
      </w:r>
    </w:p>
    <w:p w:rsidR="00271686" w:rsidRPr="00993588" w:rsidRDefault="00271686" w:rsidP="00271686">
      <w:pPr>
        <w:pStyle w:val="PR2"/>
        <w:spacing w:before="240"/>
        <w:rPr>
          <w:szCs w:val="22"/>
        </w:rPr>
      </w:pPr>
      <w:r w:rsidRPr="00993588">
        <w:rPr>
          <w:szCs w:val="22"/>
        </w:rPr>
        <w:t>Include rated capacities, operating characteristics, and furnished specialties and accessories.</w:t>
      </w:r>
    </w:p>
    <w:p w:rsidR="00271686" w:rsidRPr="00993588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>Schedule heating capacity, length of cable, spacing, and electrical power requirement for each electric heating cable required.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Shop Drawings: For electric heating cable.</w:t>
      </w:r>
    </w:p>
    <w:p w:rsidR="00271686" w:rsidRPr="00993588" w:rsidRDefault="00271686" w:rsidP="00271686">
      <w:pPr>
        <w:pStyle w:val="PR2"/>
        <w:spacing w:before="240"/>
        <w:rPr>
          <w:szCs w:val="22"/>
        </w:rPr>
      </w:pPr>
      <w:r w:rsidRPr="00993588">
        <w:rPr>
          <w:szCs w:val="22"/>
        </w:rPr>
        <w:t>Include scaled plans, sections, details, and attachments to other work.</w:t>
      </w:r>
    </w:p>
    <w:p w:rsidR="00271686" w:rsidRPr="00993588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>Include diagrams for power, signal, and control wiring.</w:t>
      </w:r>
    </w:p>
    <w:p w:rsidR="00271686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>Include electrical panel schedules for load centers.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CLOSEOUT SUBMITTALS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Operation and Maintenance Data: For electric heating cable to include in operation and maintenance manuals.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WARRANTY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Special Warranty: Manufacturer agrees to repair or replace electric heating cable that fails in materials or workmanship within specified warranty period.</w:t>
      </w:r>
    </w:p>
    <w:p w:rsidR="00271686" w:rsidRPr="00993588" w:rsidRDefault="00271686" w:rsidP="00271686">
      <w:pPr>
        <w:pStyle w:val="PR2"/>
        <w:spacing w:before="240"/>
        <w:rPr>
          <w:szCs w:val="22"/>
        </w:rPr>
      </w:pPr>
      <w:r w:rsidRPr="00993588">
        <w:rPr>
          <w:szCs w:val="22"/>
        </w:rPr>
        <w:lastRenderedPageBreak/>
        <w:t xml:space="preserve">Warranty Period, </w:t>
      </w:r>
      <w:r w:rsidR="000B6D5C" w:rsidRPr="00993588">
        <w:rPr>
          <w:szCs w:val="22"/>
        </w:rPr>
        <w:t>Self-Regulating heat cables</w:t>
      </w:r>
      <w:r w:rsidRPr="00993588">
        <w:rPr>
          <w:szCs w:val="22"/>
        </w:rPr>
        <w:t xml:space="preserve">: </w:t>
      </w:r>
      <w:r w:rsidR="000B6D5C" w:rsidRPr="00993588">
        <w:rPr>
          <w:szCs w:val="22"/>
        </w:rPr>
        <w:t>2-</w:t>
      </w:r>
      <w:r w:rsidRPr="00993588">
        <w:rPr>
          <w:szCs w:val="22"/>
        </w:rPr>
        <w:t xml:space="preserve">10 years from date of </w:t>
      </w:r>
      <w:r w:rsidR="00A33D64" w:rsidRPr="00993588">
        <w:rPr>
          <w:szCs w:val="22"/>
        </w:rPr>
        <w:t>Substantial Completion</w:t>
      </w:r>
      <w:r w:rsidRPr="00993588">
        <w:rPr>
          <w:szCs w:val="22"/>
        </w:rPr>
        <w:t xml:space="preserve">, provided that resistance readings are taken before, during, and after installation; and sent to </w:t>
      </w:r>
      <w:r w:rsidR="00BC1557">
        <w:rPr>
          <w:szCs w:val="22"/>
        </w:rPr>
        <w:t>Manufacturer</w:t>
      </w:r>
      <w:r w:rsidRPr="00993588">
        <w:rPr>
          <w:szCs w:val="22"/>
        </w:rPr>
        <w:t>.</w:t>
      </w:r>
    </w:p>
    <w:p w:rsidR="00271686" w:rsidRPr="00993588" w:rsidRDefault="00271686" w:rsidP="00271686">
      <w:pPr>
        <w:pStyle w:val="PRT"/>
        <w:rPr>
          <w:szCs w:val="22"/>
        </w:rPr>
      </w:pPr>
      <w:r w:rsidRPr="00993588">
        <w:rPr>
          <w:szCs w:val="22"/>
        </w:rPr>
        <w:t>PRODUCTS</w:t>
      </w:r>
    </w:p>
    <w:p w:rsidR="00BC1557" w:rsidRPr="007A49B3" w:rsidRDefault="00BC1557" w:rsidP="00BC1557">
      <w:pPr>
        <w:pStyle w:val="ART"/>
        <w:rPr>
          <w:szCs w:val="22"/>
        </w:rPr>
      </w:pPr>
      <w:r w:rsidRPr="007A49B3">
        <w:rPr>
          <w:szCs w:val="22"/>
        </w:rPr>
        <w:t>GENERAL REQUIREMENTS FOR ELECTRIC HEATING CABLE</w:t>
      </w:r>
    </w:p>
    <w:p w:rsidR="00BC1557" w:rsidRPr="007A49B3" w:rsidRDefault="00BC1557" w:rsidP="00BC1557">
      <w:pPr>
        <w:pStyle w:val="PR1"/>
        <w:rPr>
          <w:szCs w:val="22"/>
        </w:rPr>
      </w:pPr>
      <w:r w:rsidRPr="007A49B3">
        <w:rPr>
          <w:szCs w:val="22"/>
        </w:rPr>
        <w:t>Electrical Components, Devices, and Accessories: Listed and labeled as defined in NFPA 70, by a qualified testing agency, and marked for intended location and application.</w:t>
      </w:r>
    </w:p>
    <w:p w:rsidR="00BC1557" w:rsidRPr="000B6D5C" w:rsidRDefault="00BC1557" w:rsidP="00BC1557">
      <w:pPr>
        <w:pStyle w:val="ART"/>
        <w:rPr>
          <w:szCs w:val="22"/>
        </w:rPr>
      </w:pPr>
      <w:r w:rsidRPr="000B6D5C">
        <w:rPr>
          <w:szCs w:val="22"/>
        </w:rPr>
        <w:t xml:space="preserve">SELF-REGULATING HEATING CABLE FOR ROOF AND GUTTER DE-ICING </w:t>
      </w:r>
    </w:p>
    <w:p w:rsidR="00BC1557" w:rsidRDefault="00BC1557" w:rsidP="00BC1557">
      <w:pPr>
        <w:pStyle w:val="PR1"/>
        <w:rPr>
          <w:szCs w:val="22"/>
        </w:rPr>
      </w:pPr>
      <w:r w:rsidRPr="000B6D5C">
        <w:rPr>
          <w:szCs w:val="22"/>
        </w:rPr>
        <w:t>Basis-of-Design Product: Subject to compliance with requirements, provide W</w:t>
      </w:r>
      <w:r>
        <w:rPr>
          <w:szCs w:val="22"/>
        </w:rPr>
        <w:t>ellspring Manufacturing</w:t>
      </w:r>
      <w:r w:rsidRPr="000B6D5C">
        <w:rPr>
          <w:szCs w:val="22"/>
        </w:rPr>
        <w:t xml:space="preserve">; Self Regulating </w:t>
      </w:r>
      <w:r>
        <w:rPr>
          <w:szCs w:val="22"/>
        </w:rPr>
        <w:t>heat cable by one of the following:</w:t>
      </w:r>
    </w:p>
    <w:p w:rsidR="00BC1557" w:rsidRDefault="00BC1557" w:rsidP="00BC1557">
      <w:pPr>
        <w:pStyle w:val="PR1"/>
        <w:numPr>
          <w:ilvl w:val="0"/>
          <w:numId w:val="0"/>
        </w:numPr>
        <w:ind w:left="864"/>
        <w:rPr>
          <w:szCs w:val="22"/>
        </w:rPr>
      </w:pPr>
    </w:p>
    <w:p w:rsidR="00BC1557" w:rsidRDefault="00BC1557" w:rsidP="00BC1557">
      <w:pPr>
        <w:pStyle w:val="PR2"/>
      </w:pPr>
      <w:r>
        <w:t>ProLine Radiant</w:t>
      </w:r>
    </w:p>
    <w:p w:rsidR="00BC1557" w:rsidRDefault="00BC1557" w:rsidP="00BC1557">
      <w:pPr>
        <w:pStyle w:val="PR2"/>
        <w:numPr>
          <w:ilvl w:val="0"/>
          <w:numId w:val="0"/>
        </w:numPr>
        <w:ind w:left="1440"/>
      </w:pPr>
      <w:r w:rsidRPr="00993588">
        <w:t>12637 S. 265 W., Suite 100</w:t>
      </w:r>
      <w:r>
        <w:t>A</w:t>
      </w:r>
      <w:r w:rsidRPr="00993588">
        <w:t>, Draper, UT 84020</w:t>
      </w:r>
    </w:p>
    <w:p w:rsidR="00BC1557" w:rsidRDefault="00BC1557" w:rsidP="00BC1557">
      <w:pPr>
        <w:pStyle w:val="PR2"/>
        <w:numPr>
          <w:ilvl w:val="0"/>
          <w:numId w:val="0"/>
        </w:numPr>
        <w:ind w:left="1440"/>
      </w:pPr>
      <w:r w:rsidRPr="00993588">
        <w:t>Phone:  8</w:t>
      </w:r>
      <w:r>
        <w:t>66</w:t>
      </w:r>
      <w:r w:rsidRPr="00993588">
        <w:t>-</w:t>
      </w:r>
      <w:r>
        <w:t>676</w:t>
      </w:r>
      <w:r w:rsidRPr="00993588">
        <w:t>-9276 / Fax:  801-948-7599</w:t>
      </w:r>
    </w:p>
    <w:p w:rsidR="00BC1557" w:rsidRPr="00032EF1" w:rsidRDefault="00BC1557" w:rsidP="00BC1557">
      <w:pPr>
        <w:pStyle w:val="PR2"/>
        <w:numPr>
          <w:ilvl w:val="0"/>
          <w:numId w:val="0"/>
        </w:numPr>
        <w:ind w:left="1440"/>
        <w:rPr>
          <w:szCs w:val="22"/>
        </w:rPr>
      </w:pPr>
      <w:r>
        <w:t xml:space="preserve">Web: </w:t>
      </w:r>
      <w:hyperlink r:id="rId8" w:history="1">
        <w:r w:rsidRPr="007F5AC3">
          <w:rPr>
            <w:rStyle w:val="Hyperlink"/>
          </w:rPr>
          <w:t>www.prolineradiant.com</w:t>
        </w:r>
      </w:hyperlink>
      <w:r>
        <w:t xml:space="preserve"> </w:t>
      </w:r>
    </w:p>
    <w:p w:rsidR="00BC1557" w:rsidRDefault="00BC1557" w:rsidP="00BC1557">
      <w:pPr>
        <w:pStyle w:val="PR2"/>
        <w:numPr>
          <w:ilvl w:val="0"/>
          <w:numId w:val="0"/>
        </w:numPr>
        <w:ind w:left="1440"/>
      </w:pPr>
    </w:p>
    <w:p w:rsidR="00BC1557" w:rsidRDefault="00BC1557" w:rsidP="00BC1557">
      <w:pPr>
        <w:pStyle w:val="PR2"/>
      </w:pPr>
      <w:r w:rsidRPr="00993588">
        <w:t>Warmzone</w:t>
      </w:r>
    </w:p>
    <w:p w:rsidR="00BC1557" w:rsidRDefault="00BC1557" w:rsidP="00BC1557">
      <w:pPr>
        <w:pStyle w:val="PR2"/>
        <w:numPr>
          <w:ilvl w:val="0"/>
          <w:numId w:val="0"/>
        </w:numPr>
        <w:ind w:left="1440"/>
      </w:pPr>
      <w:r w:rsidRPr="00993588">
        <w:t>12637 S. 265 W., Suite 100, Draper, UT 84020</w:t>
      </w:r>
    </w:p>
    <w:p w:rsidR="00BC1557" w:rsidRPr="00032EF1" w:rsidRDefault="00BC1557" w:rsidP="00BC1557">
      <w:pPr>
        <w:pStyle w:val="PR2"/>
        <w:numPr>
          <w:ilvl w:val="0"/>
          <w:numId w:val="0"/>
        </w:numPr>
        <w:ind w:left="1440"/>
        <w:rPr>
          <w:szCs w:val="22"/>
        </w:rPr>
      </w:pPr>
      <w:r w:rsidRPr="00993588">
        <w:t>Phone:  888-488-9276 / Fax:  801-948-7599</w:t>
      </w:r>
    </w:p>
    <w:p w:rsidR="00BC1557" w:rsidRPr="00032EF1" w:rsidRDefault="00BC1557" w:rsidP="00BC1557">
      <w:pPr>
        <w:pStyle w:val="PR2"/>
        <w:numPr>
          <w:ilvl w:val="0"/>
          <w:numId w:val="0"/>
        </w:numPr>
        <w:ind w:left="1440"/>
        <w:rPr>
          <w:szCs w:val="22"/>
        </w:rPr>
      </w:pPr>
      <w:r w:rsidRPr="00032EF1">
        <w:rPr>
          <w:szCs w:val="22"/>
        </w:rPr>
        <w:t xml:space="preserve">Web:  </w:t>
      </w:r>
      <w:hyperlink r:id="rId9" w:history="1">
        <w:r w:rsidRPr="00032EF1">
          <w:rPr>
            <w:rStyle w:val="Hyperlink"/>
            <w:szCs w:val="22"/>
          </w:rPr>
          <w:t>www.warmzone.com</w:t>
        </w:r>
      </w:hyperlink>
    </w:p>
    <w:p w:rsidR="004F4C37" w:rsidRPr="00993588" w:rsidRDefault="004F4C37" w:rsidP="004F4C37">
      <w:pPr>
        <w:pStyle w:val="PR1"/>
        <w:rPr>
          <w:szCs w:val="22"/>
        </w:rPr>
      </w:pPr>
      <w:r w:rsidRPr="00993588">
        <w:rPr>
          <w:szCs w:val="22"/>
        </w:rPr>
        <w:t>Compliance: UL</w:t>
      </w:r>
      <w:r w:rsidRPr="00993588">
        <w:rPr>
          <w:rFonts w:eastAsiaTheme="minorHAnsi"/>
          <w:szCs w:val="22"/>
        </w:rPr>
        <w:t xml:space="preserve"> IEEE 515</w:t>
      </w:r>
    </w:p>
    <w:p w:rsidR="00D119BD" w:rsidRDefault="00780BCF" w:rsidP="004F4C37">
      <w:pPr>
        <w:pStyle w:val="PR1"/>
        <w:rPr>
          <w:szCs w:val="22"/>
        </w:rPr>
      </w:pPr>
      <w:r w:rsidRPr="00993588">
        <w:rPr>
          <w:szCs w:val="22"/>
        </w:rPr>
        <w:t>Cable</w:t>
      </w:r>
      <w:r w:rsidR="00B449A5" w:rsidRPr="00993588">
        <w:rPr>
          <w:szCs w:val="22"/>
        </w:rPr>
        <w:t>, Self Regulating Heating</w:t>
      </w:r>
      <w:r w:rsidRPr="00993588">
        <w:rPr>
          <w:szCs w:val="22"/>
        </w:rPr>
        <w:t>:</w:t>
      </w:r>
      <w:r w:rsidR="00B449A5" w:rsidRPr="00993588">
        <w:rPr>
          <w:szCs w:val="22"/>
        </w:rPr>
        <w:t xml:space="preserve"> </w:t>
      </w:r>
      <w:r w:rsidR="003D7CFF" w:rsidRPr="00993588">
        <w:rPr>
          <w:szCs w:val="22"/>
        </w:rPr>
        <w:t>with a homogenous self-regulating polymer</w:t>
      </w:r>
      <w:r w:rsidR="002533D1" w:rsidRPr="00993588">
        <w:rPr>
          <w:szCs w:val="22"/>
        </w:rPr>
        <w:t xml:space="preserve"> heating element</w:t>
      </w:r>
      <w:r w:rsidR="00D119BD" w:rsidRPr="00993588">
        <w:rPr>
          <w:szCs w:val="22"/>
        </w:rPr>
        <w:t xml:space="preserve"> fed from two 16awg</w:t>
      </w:r>
      <w:r w:rsidR="002533D1" w:rsidRPr="00993588">
        <w:rPr>
          <w:szCs w:val="22"/>
        </w:rPr>
        <w:t xml:space="preserve"> </w:t>
      </w:r>
      <w:r w:rsidR="00D119BD" w:rsidRPr="00993588">
        <w:rPr>
          <w:szCs w:val="22"/>
        </w:rPr>
        <w:t xml:space="preserve">tined copper buss </w:t>
      </w:r>
      <w:r w:rsidR="002533D1" w:rsidRPr="00993588">
        <w:rPr>
          <w:szCs w:val="22"/>
        </w:rPr>
        <w:t xml:space="preserve">bars with an insulated </w:t>
      </w:r>
      <w:r w:rsidR="00D119BD" w:rsidRPr="00993588">
        <w:rPr>
          <w:szCs w:val="22"/>
        </w:rPr>
        <w:t xml:space="preserve">tinned </w:t>
      </w:r>
      <w:r w:rsidR="002533D1" w:rsidRPr="00993588">
        <w:rPr>
          <w:szCs w:val="22"/>
        </w:rPr>
        <w:t>copper ground braid that extends through its length.</w:t>
      </w:r>
      <w:r w:rsidR="003D7CFF" w:rsidRPr="00993588">
        <w:rPr>
          <w:szCs w:val="22"/>
        </w:rPr>
        <w:t xml:space="preserve"> </w:t>
      </w:r>
      <w:r w:rsidR="002533D1" w:rsidRPr="00993588">
        <w:rPr>
          <w:szCs w:val="22"/>
        </w:rPr>
        <w:t>Standard with a Thermoplastic UV rated covering.</w:t>
      </w:r>
      <w:r w:rsidR="007643A6">
        <w:rPr>
          <w:szCs w:val="22"/>
        </w:rPr>
        <w:t xml:space="preserve"> </w:t>
      </w:r>
    </w:p>
    <w:p w:rsidR="007643A6" w:rsidRPr="00993588" w:rsidRDefault="007643A6" w:rsidP="007643A6">
      <w:pPr>
        <w:pStyle w:val="PR2"/>
      </w:pPr>
      <w:r>
        <w:t xml:space="preserve">Optional coverings include: </w:t>
      </w:r>
      <w:proofErr w:type="spellStart"/>
      <w:r>
        <w:t>Fluoropolymer</w:t>
      </w:r>
      <w:proofErr w:type="spellEnd"/>
      <w:r>
        <w:t xml:space="preserve"> or No outer jacket</w:t>
      </w:r>
    </w:p>
    <w:p w:rsidR="007643A6" w:rsidRDefault="00D119BD" w:rsidP="007643A6">
      <w:pPr>
        <w:pStyle w:val="PR1"/>
        <w:rPr>
          <w:szCs w:val="22"/>
        </w:rPr>
      </w:pPr>
      <w:r w:rsidRPr="007643A6">
        <w:rPr>
          <w:szCs w:val="22"/>
        </w:rPr>
        <w:t>Maximum Power</w:t>
      </w:r>
      <w:r w:rsidR="00166168" w:rsidRPr="007643A6">
        <w:rPr>
          <w:szCs w:val="22"/>
        </w:rPr>
        <w:t xml:space="preserve"> on</w:t>
      </w:r>
      <w:r w:rsidRPr="007643A6">
        <w:rPr>
          <w:szCs w:val="22"/>
        </w:rPr>
        <w:t xml:space="preserve"> Operating Temperature: </w:t>
      </w:r>
    </w:p>
    <w:p w:rsidR="00D119BD" w:rsidRPr="007643A6" w:rsidRDefault="007643A6" w:rsidP="007643A6">
      <w:pPr>
        <w:pStyle w:val="PR2"/>
        <w:rPr>
          <w:rStyle w:val="SI"/>
          <w:color w:val="auto"/>
          <w:szCs w:val="22"/>
        </w:rPr>
      </w:pPr>
      <w:r w:rsidRPr="007643A6">
        <w:rPr>
          <w:rStyle w:val="IP"/>
          <w:szCs w:val="22"/>
        </w:rPr>
        <w:t xml:space="preserve">RHSR-R = </w:t>
      </w:r>
      <w:r w:rsidR="00166168" w:rsidRPr="007643A6">
        <w:rPr>
          <w:rStyle w:val="IP"/>
          <w:szCs w:val="22"/>
        </w:rPr>
        <w:t>1</w:t>
      </w:r>
      <w:r w:rsidR="00EC7BBC" w:rsidRPr="007643A6">
        <w:rPr>
          <w:rStyle w:val="IP"/>
          <w:szCs w:val="22"/>
        </w:rPr>
        <w:t>49</w:t>
      </w:r>
      <w:r w:rsidR="00166168" w:rsidRPr="007643A6">
        <w:rPr>
          <w:rStyle w:val="IP"/>
          <w:szCs w:val="22"/>
        </w:rPr>
        <w:t xml:space="preserve"> </w:t>
      </w:r>
      <w:r w:rsidR="00D119BD" w:rsidRPr="007643A6">
        <w:rPr>
          <w:rStyle w:val="IP"/>
          <w:szCs w:val="22"/>
        </w:rPr>
        <w:t>deg F</w:t>
      </w:r>
      <w:r w:rsidR="00D119BD" w:rsidRPr="00993588">
        <w:t xml:space="preserve"> </w:t>
      </w:r>
      <w:r w:rsidR="00D119BD" w:rsidRPr="007643A6">
        <w:rPr>
          <w:rStyle w:val="SI"/>
          <w:szCs w:val="22"/>
        </w:rPr>
        <w:t>(</w:t>
      </w:r>
      <w:r w:rsidR="00851B2D" w:rsidRPr="007643A6">
        <w:rPr>
          <w:rStyle w:val="SI"/>
          <w:szCs w:val="22"/>
        </w:rPr>
        <w:t>6</w:t>
      </w:r>
      <w:r w:rsidR="00166168" w:rsidRPr="007643A6">
        <w:rPr>
          <w:rStyle w:val="SI"/>
          <w:szCs w:val="22"/>
        </w:rPr>
        <w:t>5</w:t>
      </w:r>
      <w:r w:rsidR="00D119BD" w:rsidRPr="007643A6">
        <w:rPr>
          <w:rStyle w:val="SI"/>
          <w:szCs w:val="22"/>
        </w:rPr>
        <w:t xml:space="preserve"> deg C)</w:t>
      </w:r>
    </w:p>
    <w:p w:rsidR="007643A6" w:rsidRPr="00993588" w:rsidRDefault="007643A6" w:rsidP="007643A6">
      <w:pPr>
        <w:pStyle w:val="PR2"/>
        <w:rPr>
          <w:rStyle w:val="SI"/>
          <w:color w:val="auto"/>
          <w:szCs w:val="22"/>
        </w:rPr>
      </w:pPr>
      <w:r>
        <w:rPr>
          <w:rStyle w:val="IP"/>
          <w:szCs w:val="22"/>
        </w:rPr>
        <w:t>RHSR-P = 230</w:t>
      </w:r>
      <w:r w:rsidRPr="00993588">
        <w:rPr>
          <w:rStyle w:val="IP"/>
          <w:szCs w:val="22"/>
        </w:rPr>
        <w:t xml:space="preserve"> deg F</w:t>
      </w:r>
      <w:r w:rsidRPr="00993588">
        <w:t xml:space="preserve"> </w:t>
      </w:r>
      <w:r w:rsidRPr="00993588">
        <w:rPr>
          <w:rStyle w:val="SI"/>
          <w:szCs w:val="22"/>
        </w:rPr>
        <w:t>(</w:t>
      </w:r>
      <w:r>
        <w:rPr>
          <w:rStyle w:val="SI"/>
          <w:szCs w:val="22"/>
        </w:rPr>
        <w:t>110</w:t>
      </w:r>
      <w:r w:rsidRPr="00993588">
        <w:rPr>
          <w:rStyle w:val="SI"/>
          <w:szCs w:val="22"/>
        </w:rPr>
        <w:t xml:space="preserve"> deg C)</w:t>
      </w:r>
    </w:p>
    <w:p w:rsidR="007643A6" w:rsidRPr="00993588" w:rsidRDefault="007643A6" w:rsidP="007643A6">
      <w:pPr>
        <w:pStyle w:val="PR2"/>
        <w:rPr>
          <w:rStyle w:val="SI"/>
          <w:color w:val="auto"/>
          <w:szCs w:val="22"/>
        </w:rPr>
      </w:pPr>
      <w:r>
        <w:rPr>
          <w:rStyle w:val="IP"/>
          <w:szCs w:val="22"/>
        </w:rPr>
        <w:t>RHSR-S = 248</w:t>
      </w:r>
      <w:r w:rsidRPr="00993588">
        <w:rPr>
          <w:rStyle w:val="IP"/>
          <w:szCs w:val="22"/>
        </w:rPr>
        <w:t xml:space="preserve"> deg F</w:t>
      </w:r>
      <w:r w:rsidRPr="00993588">
        <w:t xml:space="preserve"> </w:t>
      </w:r>
      <w:r w:rsidRPr="00993588">
        <w:rPr>
          <w:rStyle w:val="SI"/>
          <w:szCs w:val="22"/>
        </w:rPr>
        <w:t>(</w:t>
      </w:r>
      <w:r>
        <w:rPr>
          <w:rStyle w:val="SI"/>
          <w:szCs w:val="22"/>
        </w:rPr>
        <w:t>120</w:t>
      </w:r>
      <w:r w:rsidRPr="00993588">
        <w:rPr>
          <w:rStyle w:val="SI"/>
          <w:szCs w:val="22"/>
        </w:rPr>
        <w:t xml:space="preserve"> deg C)</w:t>
      </w:r>
    </w:p>
    <w:p w:rsidR="007643A6" w:rsidRPr="00993588" w:rsidRDefault="007643A6" w:rsidP="007643A6">
      <w:pPr>
        <w:pStyle w:val="PR2"/>
        <w:numPr>
          <w:ilvl w:val="0"/>
          <w:numId w:val="0"/>
        </w:numPr>
        <w:ind w:left="1440"/>
        <w:rPr>
          <w:rStyle w:val="SI"/>
          <w:color w:val="auto"/>
          <w:szCs w:val="22"/>
        </w:rPr>
      </w:pPr>
    </w:p>
    <w:p w:rsidR="00D119BD" w:rsidRPr="00993588" w:rsidRDefault="00D119BD" w:rsidP="00D119BD">
      <w:pPr>
        <w:pStyle w:val="PR1"/>
        <w:rPr>
          <w:szCs w:val="22"/>
        </w:rPr>
      </w:pPr>
      <w:r w:rsidRPr="00993588">
        <w:rPr>
          <w:szCs w:val="22"/>
        </w:rPr>
        <w:t>Capabilities and Characteristics:</w:t>
      </w:r>
    </w:p>
    <w:p w:rsidR="00D119BD" w:rsidRPr="00993588" w:rsidRDefault="00D119BD" w:rsidP="00D119BD">
      <w:pPr>
        <w:pStyle w:val="PR2"/>
        <w:spacing w:before="240"/>
        <w:rPr>
          <w:szCs w:val="22"/>
        </w:rPr>
      </w:pPr>
      <w:r w:rsidRPr="00993588">
        <w:rPr>
          <w:szCs w:val="22"/>
        </w:rPr>
        <w:t xml:space="preserve">Cable Construction:  </w:t>
      </w:r>
      <w:r w:rsidR="00166168" w:rsidRPr="00993588">
        <w:rPr>
          <w:szCs w:val="22"/>
        </w:rPr>
        <w:t>Conductive Polymer heating element fed with 16awg tinned copper buss wires.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t xml:space="preserve">Cable </w:t>
      </w:r>
      <w:r w:rsidR="00166168" w:rsidRPr="00993588">
        <w:rPr>
          <w:szCs w:val="22"/>
        </w:rPr>
        <w:t>Width</w:t>
      </w:r>
      <w:r w:rsidRPr="00993588">
        <w:rPr>
          <w:szCs w:val="22"/>
        </w:rPr>
        <w:t xml:space="preserve">:  </w:t>
      </w:r>
      <w:r w:rsidR="00851B2D" w:rsidRPr="00993588">
        <w:rPr>
          <w:szCs w:val="22"/>
        </w:rPr>
        <w:t xml:space="preserve">minimum </w:t>
      </w:r>
      <w:r w:rsidRPr="00993588">
        <w:rPr>
          <w:color w:val="FF0000"/>
          <w:szCs w:val="22"/>
        </w:rPr>
        <w:t>.</w:t>
      </w:r>
      <w:r w:rsidR="00851B2D" w:rsidRPr="00993588">
        <w:rPr>
          <w:color w:val="FF0000"/>
          <w:szCs w:val="22"/>
        </w:rPr>
        <w:t>3</w:t>
      </w:r>
      <w:r w:rsidR="00EC7BBC" w:rsidRPr="00993588">
        <w:rPr>
          <w:color w:val="FF0000"/>
          <w:szCs w:val="22"/>
        </w:rPr>
        <w:t>6</w:t>
      </w:r>
      <w:r w:rsidRPr="00993588">
        <w:rPr>
          <w:rStyle w:val="IP"/>
          <w:szCs w:val="22"/>
        </w:rPr>
        <w:t xml:space="preserve"> in</w:t>
      </w:r>
      <w:r w:rsidR="00A064D9" w:rsidRPr="00993588">
        <w:rPr>
          <w:rStyle w:val="IP"/>
          <w:szCs w:val="22"/>
        </w:rPr>
        <w:t>ch</w:t>
      </w:r>
      <w:r w:rsidRPr="00993588">
        <w:rPr>
          <w:szCs w:val="22"/>
        </w:rPr>
        <w:t xml:space="preserve"> </w:t>
      </w:r>
      <w:r w:rsidRPr="00993588">
        <w:rPr>
          <w:rStyle w:val="SI"/>
          <w:szCs w:val="22"/>
        </w:rPr>
        <w:t>(</w:t>
      </w:r>
      <w:r w:rsidR="00EC7BBC" w:rsidRPr="00993588">
        <w:rPr>
          <w:rStyle w:val="SI"/>
          <w:szCs w:val="22"/>
        </w:rPr>
        <w:t>9.3</w:t>
      </w:r>
      <w:r w:rsidRPr="00993588">
        <w:rPr>
          <w:rStyle w:val="SI"/>
          <w:szCs w:val="22"/>
        </w:rPr>
        <w:t>mm)</w:t>
      </w:r>
      <w:r w:rsidRPr="00993588">
        <w:rPr>
          <w:szCs w:val="22"/>
        </w:rPr>
        <w:t xml:space="preserve"> nominal</w:t>
      </w:r>
      <w:r w:rsidR="00166168" w:rsidRPr="00993588">
        <w:rPr>
          <w:szCs w:val="22"/>
        </w:rPr>
        <w:t>.</w:t>
      </w:r>
      <w:r w:rsidRPr="00993588">
        <w:rPr>
          <w:szCs w:val="22"/>
        </w:rPr>
        <w:t xml:space="preserve"> </w:t>
      </w:r>
      <w:r w:rsidR="00166168" w:rsidRPr="00993588">
        <w:rPr>
          <w:szCs w:val="22"/>
        </w:rPr>
        <w:t xml:space="preserve">Cable </w:t>
      </w:r>
      <w:r w:rsidRPr="00993588">
        <w:rPr>
          <w:szCs w:val="22"/>
        </w:rPr>
        <w:t>both flexible and UV protected.</w:t>
      </w:r>
    </w:p>
    <w:p w:rsidR="00D119BD" w:rsidRPr="00993588" w:rsidRDefault="00166168" w:rsidP="00D119BD">
      <w:pPr>
        <w:pStyle w:val="PR2"/>
        <w:rPr>
          <w:szCs w:val="22"/>
        </w:rPr>
      </w:pPr>
      <w:r w:rsidRPr="00993588">
        <w:rPr>
          <w:szCs w:val="22"/>
        </w:rPr>
        <w:t>Ground Conductor</w:t>
      </w:r>
      <w:r w:rsidR="00D119BD" w:rsidRPr="00993588">
        <w:rPr>
          <w:szCs w:val="22"/>
        </w:rPr>
        <w:t xml:space="preserve">:  </w:t>
      </w:r>
      <w:r w:rsidRPr="00993588">
        <w:rPr>
          <w:szCs w:val="22"/>
        </w:rPr>
        <w:t xml:space="preserve">Tinned </w:t>
      </w:r>
      <w:r w:rsidR="00D119BD" w:rsidRPr="00993588">
        <w:rPr>
          <w:szCs w:val="22"/>
        </w:rPr>
        <w:t>Copper.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t xml:space="preserve">Cable </w:t>
      </w:r>
      <w:r w:rsidR="00166168" w:rsidRPr="00993588">
        <w:rPr>
          <w:szCs w:val="22"/>
        </w:rPr>
        <w:t>Outer jacket</w:t>
      </w:r>
      <w:r w:rsidRPr="00993588">
        <w:rPr>
          <w:szCs w:val="22"/>
        </w:rPr>
        <w:t xml:space="preserve">:  </w:t>
      </w:r>
      <w:r w:rsidR="00166168" w:rsidRPr="00993588">
        <w:rPr>
          <w:szCs w:val="22"/>
        </w:rPr>
        <w:t xml:space="preserve">UV Rated </w:t>
      </w:r>
      <w:r w:rsidR="00851B2D" w:rsidRPr="00993588">
        <w:rPr>
          <w:szCs w:val="22"/>
        </w:rPr>
        <w:t>thermoplastic o</w:t>
      </w:r>
      <w:r w:rsidRPr="00993588">
        <w:rPr>
          <w:szCs w:val="22"/>
        </w:rPr>
        <w:t>r</w:t>
      </w:r>
      <w:r w:rsidR="00851B2D" w:rsidRPr="00993588">
        <w:rPr>
          <w:szCs w:val="22"/>
        </w:rPr>
        <w:t xml:space="preserve"> </w:t>
      </w:r>
      <w:proofErr w:type="spellStart"/>
      <w:r w:rsidR="00851B2D" w:rsidRPr="00993588">
        <w:rPr>
          <w:szCs w:val="22"/>
        </w:rPr>
        <w:t>fluoropolymer</w:t>
      </w:r>
      <w:proofErr w:type="spellEnd"/>
      <w:r w:rsidRPr="00993588">
        <w:rPr>
          <w:szCs w:val="22"/>
        </w:rPr>
        <w:t>.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t xml:space="preserve">Cable </w:t>
      </w:r>
      <w:r w:rsidR="00166168" w:rsidRPr="00993588">
        <w:rPr>
          <w:szCs w:val="22"/>
        </w:rPr>
        <w:t>Inner Insulation</w:t>
      </w:r>
      <w:r w:rsidRPr="00993588">
        <w:rPr>
          <w:szCs w:val="22"/>
        </w:rPr>
        <w:t xml:space="preserve"> Jacket:  Polyolefin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lastRenderedPageBreak/>
        <w:t xml:space="preserve">Splice: </w:t>
      </w:r>
      <w:r w:rsidR="00166168" w:rsidRPr="00993588">
        <w:rPr>
          <w:szCs w:val="22"/>
        </w:rPr>
        <w:t>Field assembled Type determined by application.</w:t>
      </w:r>
    </w:p>
    <w:p w:rsidR="0066595A" w:rsidRPr="00993588" w:rsidRDefault="0066595A" w:rsidP="00D119BD">
      <w:pPr>
        <w:pStyle w:val="PR2"/>
        <w:rPr>
          <w:szCs w:val="22"/>
        </w:rPr>
      </w:pPr>
      <w:r w:rsidRPr="00993588">
        <w:rPr>
          <w:szCs w:val="22"/>
        </w:rPr>
        <w:t>Terminator: Field assembled, Type determined by application.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t xml:space="preserve">Minimum Bending Radius:  </w:t>
      </w:r>
      <w:r w:rsidR="00A064D9" w:rsidRPr="00993588">
        <w:rPr>
          <w:rStyle w:val="IP"/>
          <w:szCs w:val="22"/>
        </w:rPr>
        <w:t>1.4 inch</w:t>
      </w:r>
      <w:r w:rsidR="00CE60D0" w:rsidRPr="00993588">
        <w:rPr>
          <w:szCs w:val="22"/>
        </w:rPr>
        <w:t xml:space="preserve"> </w:t>
      </w:r>
      <w:r w:rsidRPr="00993588">
        <w:rPr>
          <w:rStyle w:val="SI"/>
          <w:szCs w:val="22"/>
        </w:rPr>
        <w:t>(3</w:t>
      </w:r>
      <w:r w:rsidR="007A36BB" w:rsidRPr="00993588">
        <w:rPr>
          <w:rStyle w:val="SI"/>
          <w:szCs w:val="22"/>
        </w:rPr>
        <w:t>6</w:t>
      </w:r>
      <w:r w:rsidRPr="00993588">
        <w:rPr>
          <w:rStyle w:val="SI"/>
          <w:szCs w:val="22"/>
        </w:rPr>
        <w:t xml:space="preserve"> mm)</w:t>
      </w:r>
      <w:r w:rsidRPr="00993588">
        <w:rPr>
          <w:szCs w:val="22"/>
        </w:rPr>
        <w:t>.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t xml:space="preserve">Maximum Heat Output:  </w:t>
      </w:r>
      <w:r w:rsidR="002F5266" w:rsidRPr="00993588">
        <w:rPr>
          <w:szCs w:val="22"/>
        </w:rPr>
        <w:t xml:space="preserve">[RHSR-12- </w:t>
      </w:r>
      <w:r w:rsidR="007A49B3" w:rsidRPr="00993588">
        <w:rPr>
          <w:rStyle w:val="IP"/>
          <w:szCs w:val="22"/>
        </w:rPr>
        <w:t>12W/</w:t>
      </w:r>
      <w:r w:rsidRPr="00993588">
        <w:rPr>
          <w:rStyle w:val="IP"/>
          <w:szCs w:val="22"/>
        </w:rPr>
        <w:t>ft</w:t>
      </w:r>
      <w:r w:rsidR="00A064D9" w:rsidRPr="00993588">
        <w:rPr>
          <w:rStyle w:val="IP"/>
          <w:szCs w:val="22"/>
        </w:rPr>
        <w:t>.</w:t>
      </w:r>
      <w:r w:rsidRPr="00993588">
        <w:rPr>
          <w:rStyle w:val="IP"/>
          <w:szCs w:val="22"/>
        </w:rPr>
        <w:t xml:space="preserve"> </w:t>
      </w:r>
      <w:r w:rsidRPr="00993588">
        <w:rPr>
          <w:rStyle w:val="SI"/>
          <w:szCs w:val="22"/>
        </w:rPr>
        <w:t>(40 W/ m)</w:t>
      </w:r>
      <w:r w:rsidR="002F5266" w:rsidRPr="00993588">
        <w:rPr>
          <w:rStyle w:val="SI"/>
          <w:color w:val="000000" w:themeColor="text1"/>
          <w:szCs w:val="22"/>
        </w:rPr>
        <w:t>]</w:t>
      </w:r>
      <w:r w:rsidR="002F5266" w:rsidRPr="00993588">
        <w:rPr>
          <w:rStyle w:val="SI"/>
          <w:szCs w:val="22"/>
        </w:rPr>
        <w:t xml:space="preserve"> </w:t>
      </w:r>
      <w:r w:rsidR="002F5266" w:rsidRPr="00993588">
        <w:rPr>
          <w:rStyle w:val="SI"/>
          <w:color w:val="000000" w:themeColor="text1"/>
          <w:szCs w:val="22"/>
        </w:rPr>
        <w:t>[</w:t>
      </w:r>
      <w:r w:rsidR="002F5266" w:rsidRPr="00993588">
        <w:rPr>
          <w:rStyle w:val="SI"/>
          <w:color w:val="auto"/>
          <w:szCs w:val="22"/>
        </w:rPr>
        <w:t>RHSR- 10-</w:t>
      </w:r>
      <w:r w:rsidR="002F5266" w:rsidRPr="00993588">
        <w:rPr>
          <w:rStyle w:val="SI"/>
          <w:szCs w:val="22"/>
        </w:rPr>
        <w:t xml:space="preserve"> </w:t>
      </w:r>
      <w:r w:rsidR="002F5266" w:rsidRPr="00993588">
        <w:rPr>
          <w:rStyle w:val="SI"/>
          <w:color w:val="FF0000"/>
          <w:szCs w:val="22"/>
        </w:rPr>
        <w:t>10W/ft</w:t>
      </w:r>
      <w:r w:rsidR="00A064D9" w:rsidRPr="00993588">
        <w:rPr>
          <w:rStyle w:val="SI"/>
          <w:color w:val="FF0000"/>
          <w:szCs w:val="22"/>
        </w:rPr>
        <w:t>.</w:t>
      </w:r>
      <w:r w:rsidR="002F5266" w:rsidRPr="00993588">
        <w:rPr>
          <w:rStyle w:val="SI"/>
          <w:szCs w:val="22"/>
        </w:rPr>
        <w:t xml:space="preserve"> (</w:t>
      </w:r>
      <w:r w:rsidR="00744E38" w:rsidRPr="00993588">
        <w:rPr>
          <w:rStyle w:val="SI"/>
          <w:szCs w:val="22"/>
        </w:rPr>
        <w:t>31 W</w:t>
      </w:r>
      <w:r w:rsidR="007A49B3" w:rsidRPr="00993588">
        <w:rPr>
          <w:rStyle w:val="SI"/>
          <w:szCs w:val="22"/>
        </w:rPr>
        <w:t>/</w:t>
      </w:r>
      <w:r w:rsidR="002F5266" w:rsidRPr="00993588">
        <w:rPr>
          <w:rStyle w:val="SI"/>
          <w:szCs w:val="22"/>
        </w:rPr>
        <w:t>m)</w:t>
      </w:r>
      <w:r w:rsidR="002F5266" w:rsidRPr="00993588">
        <w:rPr>
          <w:rStyle w:val="SI"/>
          <w:color w:val="000000" w:themeColor="text1"/>
          <w:szCs w:val="22"/>
        </w:rPr>
        <w:t>]</w:t>
      </w:r>
      <w:r w:rsidR="002F5266" w:rsidRPr="00993588">
        <w:rPr>
          <w:rStyle w:val="SI"/>
          <w:szCs w:val="22"/>
        </w:rPr>
        <w:t xml:space="preserve"> </w:t>
      </w:r>
      <w:r w:rsidR="00744E38" w:rsidRPr="00993588">
        <w:rPr>
          <w:rStyle w:val="SI"/>
          <w:color w:val="000000" w:themeColor="text1"/>
          <w:szCs w:val="22"/>
        </w:rPr>
        <w:t>[</w:t>
      </w:r>
      <w:r w:rsidR="00744E38" w:rsidRPr="00993588">
        <w:rPr>
          <w:rStyle w:val="SI"/>
          <w:color w:val="auto"/>
          <w:szCs w:val="22"/>
        </w:rPr>
        <w:t>RHSR</w:t>
      </w:r>
      <w:r w:rsidR="002F5266" w:rsidRPr="00993588">
        <w:rPr>
          <w:rStyle w:val="SI"/>
          <w:color w:val="auto"/>
          <w:szCs w:val="22"/>
        </w:rPr>
        <w:t>-8</w:t>
      </w:r>
      <w:r w:rsidR="00744E38" w:rsidRPr="00993588">
        <w:rPr>
          <w:rStyle w:val="SI"/>
          <w:color w:val="auto"/>
          <w:szCs w:val="22"/>
        </w:rPr>
        <w:t>-</w:t>
      </w:r>
      <w:r w:rsidR="00744E38" w:rsidRPr="00993588">
        <w:rPr>
          <w:rStyle w:val="SI"/>
          <w:szCs w:val="22"/>
        </w:rPr>
        <w:t xml:space="preserve"> </w:t>
      </w:r>
      <w:r w:rsidR="00744E38" w:rsidRPr="00993588">
        <w:rPr>
          <w:rStyle w:val="SI"/>
          <w:color w:val="FF0000"/>
          <w:szCs w:val="22"/>
        </w:rPr>
        <w:t>8</w:t>
      </w:r>
      <w:r w:rsidR="002F5266" w:rsidRPr="00993588">
        <w:rPr>
          <w:rStyle w:val="SI"/>
          <w:color w:val="FF0000"/>
          <w:szCs w:val="22"/>
        </w:rPr>
        <w:t xml:space="preserve"> W/ft</w:t>
      </w:r>
      <w:r w:rsidR="00A064D9" w:rsidRPr="00993588">
        <w:rPr>
          <w:rStyle w:val="SI"/>
          <w:color w:val="FF0000"/>
          <w:szCs w:val="22"/>
        </w:rPr>
        <w:t>.</w:t>
      </w:r>
      <w:r w:rsidR="002F5266" w:rsidRPr="00993588">
        <w:rPr>
          <w:rStyle w:val="SI"/>
          <w:szCs w:val="22"/>
        </w:rPr>
        <w:t xml:space="preserve"> (25 W/m)</w:t>
      </w:r>
      <w:r w:rsidR="002F5266" w:rsidRPr="00993588">
        <w:rPr>
          <w:rStyle w:val="SI"/>
          <w:color w:val="000000" w:themeColor="text1"/>
          <w:szCs w:val="22"/>
        </w:rPr>
        <w:t>] [</w:t>
      </w:r>
      <w:r w:rsidR="002F5266" w:rsidRPr="00993588">
        <w:rPr>
          <w:rStyle w:val="SI"/>
          <w:color w:val="auto"/>
          <w:szCs w:val="22"/>
        </w:rPr>
        <w:t>RHSR-5-</w:t>
      </w:r>
      <w:r w:rsidR="002F5266" w:rsidRPr="00993588">
        <w:rPr>
          <w:rStyle w:val="SI"/>
          <w:szCs w:val="22"/>
        </w:rPr>
        <w:t xml:space="preserve"> </w:t>
      </w:r>
      <w:r w:rsidR="002F5266" w:rsidRPr="00993588">
        <w:rPr>
          <w:rStyle w:val="SI"/>
          <w:color w:val="FF0000"/>
          <w:szCs w:val="22"/>
        </w:rPr>
        <w:t>5 W/ft</w:t>
      </w:r>
      <w:r w:rsidR="00A064D9" w:rsidRPr="00993588">
        <w:rPr>
          <w:rStyle w:val="SI"/>
          <w:color w:val="FF0000"/>
          <w:szCs w:val="22"/>
        </w:rPr>
        <w:t>.</w:t>
      </w:r>
      <w:r w:rsidR="002F5266" w:rsidRPr="00993588">
        <w:rPr>
          <w:rStyle w:val="SI"/>
          <w:szCs w:val="22"/>
        </w:rPr>
        <w:t xml:space="preserve"> (</w:t>
      </w:r>
      <w:r w:rsidR="00744E38" w:rsidRPr="00993588">
        <w:rPr>
          <w:rStyle w:val="SI"/>
          <w:szCs w:val="22"/>
        </w:rPr>
        <w:t>17 W</w:t>
      </w:r>
      <w:r w:rsidR="002F5266" w:rsidRPr="00993588">
        <w:rPr>
          <w:rStyle w:val="SI"/>
          <w:szCs w:val="22"/>
        </w:rPr>
        <w:t>/m)</w:t>
      </w:r>
      <w:r w:rsidR="002F5266" w:rsidRPr="00993588">
        <w:rPr>
          <w:rStyle w:val="SI"/>
          <w:color w:val="000000" w:themeColor="text1"/>
          <w:szCs w:val="22"/>
        </w:rPr>
        <w:t>]</w:t>
      </w:r>
      <w:r w:rsidR="008B1D2D" w:rsidRPr="00993588">
        <w:rPr>
          <w:szCs w:val="22"/>
        </w:rPr>
        <w:t xml:space="preserve"> @50 deg F (10 deg C)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t xml:space="preserve">Minimum Installation Temperature: </w:t>
      </w:r>
      <w:r w:rsidRPr="00993588">
        <w:rPr>
          <w:rStyle w:val="IP"/>
          <w:szCs w:val="22"/>
        </w:rPr>
        <w:t xml:space="preserve"> </w:t>
      </w:r>
      <w:r w:rsidR="002F5266" w:rsidRPr="00993588">
        <w:rPr>
          <w:rStyle w:val="IP"/>
          <w:szCs w:val="22"/>
        </w:rPr>
        <w:t>-4</w:t>
      </w:r>
      <w:r w:rsidRPr="00993588">
        <w:rPr>
          <w:rStyle w:val="IP"/>
          <w:szCs w:val="22"/>
        </w:rPr>
        <w:t xml:space="preserve"> deg F</w:t>
      </w:r>
      <w:r w:rsidRPr="00993588">
        <w:rPr>
          <w:szCs w:val="22"/>
        </w:rPr>
        <w:t xml:space="preserve"> </w:t>
      </w:r>
      <w:r w:rsidRPr="00993588">
        <w:rPr>
          <w:rStyle w:val="SI"/>
          <w:szCs w:val="22"/>
        </w:rPr>
        <w:t>(-</w:t>
      </w:r>
      <w:r w:rsidR="002F5266" w:rsidRPr="00993588">
        <w:rPr>
          <w:rStyle w:val="SI"/>
          <w:szCs w:val="22"/>
        </w:rPr>
        <w:t>20</w:t>
      </w:r>
      <w:r w:rsidRPr="00993588">
        <w:rPr>
          <w:rStyle w:val="SI"/>
          <w:szCs w:val="22"/>
        </w:rPr>
        <w:t xml:space="preserve"> deg C)</w:t>
      </w:r>
      <w:r w:rsidRPr="00993588">
        <w:rPr>
          <w:szCs w:val="22"/>
        </w:rPr>
        <w:t>.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t xml:space="preserve">Minimum Spacing: </w:t>
      </w:r>
      <w:r w:rsidR="0066595A" w:rsidRPr="00993588">
        <w:rPr>
          <w:szCs w:val="22"/>
        </w:rPr>
        <w:t>May be over lapped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t>Electrical Characteristics:</w:t>
      </w:r>
    </w:p>
    <w:p w:rsidR="00D119BD" w:rsidRPr="00993588" w:rsidRDefault="00D119BD" w:rsidP="00D119BD">
      <w:pPr>
        <w:pStyle w:val="PR3"/>
        <w:spacing w:before="240"/>
        <w:rPr>
          <w:szCs w:val="22"/>
        </w:rPr>
      </w:pPr>
      <w:r w:rsidRPr="00993588">
        <w:rPr>
          <w:szCs w:val="22"/>
        </w:rPr>
        <w:t>Volts: [</w:t>
      </w:r>
      <w:r w:rsidR="0066595A" w:rsidRPr="00993588">
        <w:rPr>
          <w:szCs w:val="22"/>
        </w:rPr>
        <w:t xml:space="preserve">100 to </w:t>
      </w:r>
      <w:r w:rsidRPr="00993588">
        <w:rPr>
          <w:szCs w:val="22"/>
        </w:rPr>
        <w:t>120] [</w:t>
      </w:r>
      <w:r w:rsidR="0066595A" w:rsidRPr="00993588">
        <w:rPr>
          <w:b/>
          <w:szCs w:val="22"/>
        </w:rPr>
        <w:t>200 to 277</w:t>
      </w:r>
      <w:r w:rsidRPr="00993588">
        <w:rPr>
          <w:szCs w:val="22"/>
        </w:rPr>
        <w:t>].</w:t>
      </w:r>
    </w:p>
    <w:p w:rsidR="00D119BD" w:rsidRPr="00993588" w:rsidRDefault="00D119BD" w:rsidP="00D119BD">
      <w:pPr>
        <w:pStyle w:val="PR3"/>
        <w:rPr>
          <w:szCs w:val="22"/>
        </w:rPr>
      </w:pPr>
      <w:r w:rsidRPr="00993588">
        <w:rPr>
          <w:szCs w:val="22"/>
        </w:rPr>
        <w:t>Phase: [</w:t>
      </w:r>
      <w:r w:rsidRPr="00993588">
        <w:rPr>
          <w:b/>
          <w:szCs w:val="22"/>
        </w:rPr>
        <w:t>Single-phase</w:t>
      </w:r>
      <w:r w:rsidR="00C21820" w:rsidRPr="00993588">
        <w:rPr>
          <w:szCs w:val="22"/>
        </w:rPr>
        <w:t>]</w:t>
      </w:r>
      <w:r w:rsidRPr="00993588">
        <w:rPr>
          <w:szCs w:val="22"/>
        </w:rPr>
        <w:t>.</w:t>
      </w:r>
    </w:p>
    <w:p w:rsidR="00D119BD" w:rsidRPr="00993588" w:rsidRDefault="00D119BD" w:rsidP="00D119BD">
      <w:pPr>
        <w:pStyle w:val="PR3"/>
        <w:rPr>
          <w:szCs w:val="22"/>
        </w:rPr>
      </w:pPr>
      <w:r w:rsidRPr="00993588">
        <w:rPr>
          <w:szCs w:val="22"/>
        </w:rPr>
        <w:t>Hertz: 0-60 Hz.</w:t>
      </w:r>
    </w:p>
    <w:p w:rsidR="00D119BD" w:rsidRPr="00993588" w:rsidRDefault="00D119BD" w:rsidP="00D119BD">
      <w:pPr>
        <w:pStyle w:val="PR3"/>
        <w:rPr>
          <w:szCs w:val="22"/>
        </w:rPr>
      </w:pPr>
      <w:r w:rsidRPr="00993588">
        <w:rPr>
          <w:szCs w:val="22"/>
        </w:rPr>
        <w:t>Total Wattage by Cable Length</w:t>
      </w:r>
    </w:p>
    <w:p w:rsidR="00D119BD" w:rsidRPr="00993588" w:rsidRDefault="00D119BD" w:rsidP="00D119BD">
      <w:pPr>
        <w:pStyle w:val="PR3"/>
        <w:rPr>
          <w:szCs w:val="22"/>
        </w:rPr>
      </w:pPr>
      <w:r w:rsidRPr="00993588">
        <w:rPr>
          <w:szCs w:val="22"/>
        </w:rPr>
        <w:t>Minimum Circuit Capacity: 15 amps.</w:t>
      </w:r>
    </w:p>
    <w:p w:rsidR="00780BCF" w:rsidRPr="00993588" w:rsidRDefault="00D119BD" w:rsidP="004F4C37">
      <w:pPr>
        <w:pStyle w:val="PR3"/>
        <w:rPr>
          <w:szCs w:val="22"/>
        </w:rPr>
      </w:pPr>
      <w:r w:rsidRPr="00993588">
        <w:rPr>
          <w:szCs w:val="22"/>
        </w:rPr>
        <w:t>Maximum Over current Protection</w:t>
      </w:r>
      <w:r w:rsidR="0039144D" w:rsidRPr="00993588">
        <w:rPr>
          <w:szCs w:val="22"/>
        </w:rPr>
        <w:t xml:space="preserve"> </w:t>
      </w:r>
      <w:r w:rsidR="00823B52" w:rsidRPr="00993588">
        <w:rPr>
          <w:szCs w:val="22"/>
        </w:rPr>
        <w:t>40amp</w:t>
      </w:r>
      <w:r w:rsidRPr="00993588">
        <w:rPr>
          <w:szCs w:val="22"/>
        </w:rPr>
        <w:t>.</w:t>
      </w:r>
      <w:r w:rsidR="00B449A5" w:rsidRPr="00993588">
        <w:rPr>
          <w:szCs w:val="22"/>
        </w:rPr>
        <w:t xml:space="preserve">  </w:t>
      </w:r>
      <w:r w:rsidR="00780BCF" w:rsidRPr="00993588">
        <w:rPr>
          <w:szCs w:val="22"/>
        </w:rPr>
        <w:t xml:space="preserve"> </w:t>
      </w:r>
    </w:p>
    <w:p w:rsidR="00C21820" w:rsidRPr="00993588" w:rsidRDefault="00C21820" w:rsidP="00C21820">
      <w:pPr>
        <w:pStyle w:val="PR1"/>
        <w:rPr>
          <w:szCs w:val="22"/>
        </w:rPr>
      </w:pPr>
      <w:r w:rsidRPr="00993588">
        <w:rPr>
          <w:szCs w:val="22"/>
        </w:rPr>
        <w:t>Accessories (Required for Specific applications)</w:t>
      </w:r>
    </w:p>
    <w:p w:rsidR="00C21820" w:rsidRPr="00993588" w:rsidRDefault="00256A6A" w:rsidP="00C21820">
      <w:pPr>
        <w:pStyle w:val="PR2"/>
        <w:spacing w:before="240"/>
        <w:rPr>
          <w:szCs w:val="22"/>
        </w:rPr>
      </w:pPr>
      <w:r>
        <w:rPr>
          <w:szCs w:val="22"/>
        </w:rPr>
        <w:t>Pipe Tracing</w:t>
      </w:r>
    </w:p>
    <w:p w:rsidR="00256A6A" w:rsidRPr="004C749B" w:rsidRDefault="00C21820" w:rsidP="004C749B">
      <w:pPr>
        <w:pStyle w:val="PR3"/>
      </w:pPr>
      <w:r w:rsidRPr="004C749B">
        <w:t xml:space="preserve">Power and </w:t>
      </w:r>
      <w:r w:rsidR="007643A6" w:rsidRPr="004C749B">
        <w:t xml:space="preserve">termination kit </w:t>
      </w:r>
      <w:r w:rsidR="009522A6" w:rsidRPr="004C749B">
        <w:t xml:space="preserve">for Non-Hazardous locations </w:t>
      </w:r>
      <w:r w:rsidR="007643A6" w:rsidRPr="004C749B">
        <w:t>(PLSR00-Pipe)</w:t>
      </w:r>
      <w:r w:rsidR="009522A6" w:rsidRPr="004C749B">
        <w:t xml:space="preserve"> </w:t>
      </w:r>
    </w:p>
    <w:p w:rsidR="009522A6" w:rsidRPr="004C749B" w:rsidRDefault="009522A6" w:rsidP="004C749B">
      <w:pPr>
        <w:pStyle w:val="PR3"/>
      </w:pPr>
      <w:r w:rsidRPr="004C749B">
        <w:t>Power and termination kit for Hazardous Locations C1D2 (PLSR-PTBO)</w:t>
      </w:r>
    </w:p>
    <w:p w:rsidR="00256A6A" w:rsidRDefault="007643A6" w:rsidP="009522A6">
      <w:pPr>
        <w:pStyle w:val="PR3"/>
      </w:pPr>
      <w:r>
        <w:t xml:space="preserve">End Seal Kit </w:t>
      </w:r>
      <w:r w:rsidR="009522A6" w:rsidRPr="004C749B">
        <w:t xml:space="preserve">for Non-Hazardous locations  </w:t>
      </w:r>
      <w:r>
        <w:t>(PLSR12)</w:t>
      </w:r>
    </w:p>
    <w:p w:rsidR="009522A6" w:rsidRDefault="009522A6" w:rsidP="009522A6">
      <w:pPr>
        <w:pStyle w:val="PR3"/>
      </w:pPr>
      <w:r>
        <w:t xml:space="preserve">End Seal Kit </w:t>
      </w:r>
      <w:r w:rsidRPr="004C749B">
        <w:t xml:space="preserve">for Hazardous locations  </w:t>
      </w:r>
      <w:r>
        <w:t>(PLSR-JHE)</w:t>
      </w:r>
    </w:p>
    <w:p w:rsidR="007643A6" w:rsidRDefault="007643A6" w:rsidP="004C749B">
      <w:pPr>
        <w:pStyle w:val="PR3"/>
      </w:pPr>
      <w:r>
        <w:t xml:space="preserve">Splice/Tee Kit </w:t>
      </w:r>
      <w:r w:rsidR="004C749B">
        <w:t xml:space="preserve">for Non-Hazardous locations </w:t>
      </w:r>
      <w:r>
        <w:t>(PLSR10)</w:t>
      </w:r>
    </w:p>
    <w:p w:rsidR="007643A6" w:rsidRDefault="004C749B" w:rsidP="004C749B">
      <w:pPr>
        <w:pStyle w:val="PR3"/>
      </w:pPr>
      <w:r>
        <w:t>Splice Kit for Hazardous locations (PLSR-JHS)</w:t>
      </w:r>
    </w:p>
    <w:p w:rsidR="004C749B" w:rsidRDefault="004C749B" w:rsidP="004C749B">
      <w:pPr>
        <w:pStyle w:val="PR3"/>
      </w:pPr>
      <w:r>
        <w:t>Tee Kit for Hazardous locations (PLSR-JHT)</w:t>
      </w:r>
    </w:p>
    <w:p w:rsidR="007643A6" w:rsidRPr="004C749B" w:rsidRDefault="007643A6" w:rsidP="004C749B">
      <w:pPr>
        <w:pStyle w:val="PR3"/>
      </w:pPr>
      <w:r w:rsidRPr="004C749B">
        <w:t>Fiberglass tape for securing to pipe (PLSR03-Fiberglass)</w:t>
      </w:r>
    </w:p>
    <w:p w:rsidR="007643A6" w:rsidRPr="004C749B" w:rsidRDefault="007643A6" w:rsidP="004C749B">
      <w:pPr>
        <w:pStyle w:val="PR3"/>
      </w:pPr>
      <w:r w:rsidRPr="004C749B">
        <w:t>Aluminum tape to cover heating cable on PVC Pipe for efficient heat dispersion (PLSR03-Aluminum)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CONTROLS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Comply with requirements in Section 230900 "Instrumentation and Control for HVAC" and Section 230993 "Sequence of Operations for HVAC Controls" for control devices and sequence of operations for radiant-heating electric cables.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 xml:space="preserve">Temperature Sensor for </w:t>
      </w:r>
      <w:r w:rsidR="00D9093B">
        <w:rPr>
          <w:szCs w:val="22"/>
        </w:rPr>
        <w:t>Pipe Trace Heating</w:t>
      </w:r>
      <w:r w:rsidRPr="00993588">
        <w:rPr>
          <w:szCs w:val="22"/>
        </w:rPr>
        <w:t>:</w:t>
      </w:r>
    </w:p>
    <w:p w:rsidR="00271686" w:rsidRPr="00D9093B" w:rsidRDefault="00271686" w:rsidP="00271686">
      <w:pPr>
        <w:pStyle w:val="PR2"/>
        <w:spacing w:before="240"/>
        <w:rPr>
          <w:szCs w:val="22"/>
        </w:rPr>
      </w:pPr>
      <w:r w:rsidRPr="00D9093B">
        <w:rPr>
          <w:szCs w:val="22"/>
        </w:rPr>
        <w:t>System activation shall be co</w:t>
      </w:r>
      <w:r w:rsidR="00A064D9" w:rsidRPr="00D9093B">
        <w:rPr>
          <w:szCs w:val="22"/>
        </w:rPr>
        <w:t>n</w:t>
      </w:r>
      <w:r w:rsidRPr="00D9093B">
        <w:rPr>
          <w:szCs w:val="22"/>
        </w:rPr>
        <w:t xml:space="preserve">trolled by </w:t>
      </w:r>
      <w:r w:rsidR="00CC3CBC" w:rsidRPr="00D9093B">
        <w:rPr>
          <w:szCs w:val="22"/>
        </w:rPr>
        <w:t>W</w:t>
      </w:r>
      <w:r w:rsidR="00BC1557">
        <w:rPr>
          <w:szCs w:val="22"/>
        </w:rPr>
        <w:t>S</w:t>
      </w:r>
      <w:r w:rsidR="00CC3CBC" w:rsidRPr="00D9093B">
        <w:rPr>
          <w:szCs w:val="22"/>
        </w:rPr>
        <w:t xml:space="preserve"> </w:t>
      </w:r>
      <w:r w:rsidRPr="00D9093B">
        <w:rPr>
          <w:szCs w:val="22"/>
        </w:rPr>
        <w:t xml:space="preserve">controller with external </w:t>
      </w:r>
      <w:r w:rsidR="00D9093B" w:rsidRPr="00D9093B">
        <w:rPr>
          <w:szCs w:val="22"/>
        </w:rPr>
        <w:t xml:space="preserve">temperature </w:t>
      </w:r>
      <w:r w:rsidRPr="00D9093B">
        <w:rPr>
          <w:szCs w:val="22"/>
        </w:rPr>
        <w:t xml:space="preserve">sensors and appropriate contactor / relay.  </w:t>
      </w:r>
    </w:p>
    <w:p w:rsidR="00271686" w:rsidRPr="00993588" w:rsidRDefault="00271686" w:rsidP="00271686">
      <w:pPr>
        <w:pStyle w:val="PR3"/>
        <w:rPr>
          <w:szCs w:val="22"/>
        </w:rPr>
      </w:pPr>
      <w:r w:rsidRPr="00993588">
        <w:rPr>
          <w:szCs w:val="22"/>
        </w:rPr>
        <w:t xml:space="preserve">Control device shall be </w:t>
      </w:r>
      <w:r w:rsidR="007A36BB" w:rsidRPr="00993588">
        <w:rPr>
          <w:szCs w:val="22"/>
        </w:rPr>
        <w:t xml:space="preserve">CSA, ETL, </w:t>
      </w:r>
      <w:r w:rsidRPr="00993588">
        <w:rPr>
          <w:szCs w:val="22"/>
        </w:rPr>
        <w:t xml:space="preserve">UL </w:t>
      </w:r>
      <w:r w:rsidR="007A36BB" w:rsidRPr="00993588">
        <w:rPr>
          <w:szCs w:val="22"/>
        </w:rPr>
        <w:t xml:space="preserve">or equivalent </w:t>
      </w:r>
      <w:r w:rsidRPr="00993588">
        <w:rPr>
          <w:szCs w:val="22"/>
        </w:rPr>
        <w:t>Approved.</w:t>
      </w:r>
    </w:p>
    <w:p w:rsidR="00271686" w:rsidRPr="00993588" w:rsidRDefault="00271686" w:rsidP="00271686">
      <w:pPr>
        <w:pStyle w:val="PRT"/>
        <w:rPr>
          <w:szCs w:val="22"/>
        </w:rPr>
      </w:pPr>
      <w:r w:rsidRPr="00993588">
        <w:rPr>
          <w:szCs w:val="22"/>
        </w:rPr>
        <w:t>EXECUTION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EXAMINATION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For all products, examine surfaces and substrates to receive electric heating cables for compliance with requirements for installation tolerances and other conditions affecting performance.</w:t>
      </w:r>
    </w:p>
    <w:p w:rsidR="00271686" w:rsidRPr="00993588" w:rsidRDefault="00271686" w:rsidP="00271686">
      <w:pPr>
        <w:pStyle w:val="PR2"/>
        <w:spacing w:before="240"/>
        <w:rPr>
          <w:szCs w:val="22"/>
        </w:rPr>
      </w:pPr>
      <w:r w:rsidRPr="00993588">
        <w:rPr>
          <w:szCs w:val="22"/>
        </w:rPr>
        <w:lastRenderedPageBreak/>
        <w:t>Ensure surfaces in contact with electric heating cables are free of burrs and sharp protrusions.</w:t>
      </w:r>
    </w:p>
    <w:p w:rsidR="00271686" w:rsidRPr="00993588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>Measure and verify square footages (square meters) for areas to be heated.</w:t>
      </w:r>
    </w:p>
    <w:p w:rsidR="00271686" w:rsidRPr="00993588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>Verify available supply voltages for project.</w:t>
      </w:r>
    </w:p>
    <w:p w:rsidR="00271686" w:rsidRPr="00993588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 xml:space="preserve">Identify location of any required junction box(s).  Ensure that the maximum </w:t>
      </w:r>
      <w:r w:rsidR="00851B2D" w:rsidRPr="00993588">
        <w:rPr>
          <w:szCs w:val="22"/>
        </w:rPr>
        <w:t>run length</w:t>
      </w:r>
      <w:r w:rsidRPr="00993588">
        <w:rPr>
          <w:szCs w:val="22"/>
        </w:rPr>
        <w:t xml:space="preserve"> distance for each product is not exceeded.</w:t>
      </w:r>
    </w:p>
    <w:p w:rsidR="00271686" w:rsidRPr="00993588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>Ensure that environmental requirements for required controls are not violated.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Proceed with installation only after unsatisfactory conditions have been corrected.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APPLICATIONS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Install the following types of electric heating cable for the applications described:</w:t>
      </w:r>
    </w:p>
    <w:p w:rsidR="00851B2D" w:rsidRPr="00993588" w:rsidRDefault="00851B2D" w:rsidP="00851B2D">
      <w:pPr>
        <w:pStyle w:val="PR2"/>
        <w:rPr>
          <w:szCs w:val="22"/>
        </w:rPr>
      </w:pPr>
      <w:r w:rsidRPr="00993588">
        <w:rPr>
          <w:szCs w:val="22"/>
        </w:rPr>
        <w:t>Self regulating, para</w:t>
      </w:r>
      <w:r w:rsidR="00D9093B">
        <w:rPr>
          <w:szCs w:val="22"/>
        </w:rPr>
        <w:t>llel-resistance heating element for Pipe Tracing and Heating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INSTALLATION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Heating Systems Installation.</w:t>
      </w:r>
    </w:p>
    <w:p w:rsidR="00271686" w:rsidRPr="00FE01FF" w:rsidRDefault="00271686" w:rsidP="00271686">
      <w:pPr>
        <w:pStyle w:val="PR2"/>
        <w:spacing w:before="240"/>
        <w:rPr>
          <w:szCs w:val="22"/>
        </w:rPr>
      </w:pPr>
      <w:r w:rsidRPr="00993588">
        <w:rPr>
          <w:szCs w:val="22"/>
        </w:rPr>
        <w:t>Comply with manufacturer's product data, including product technical bulletins, installation instructions, and design drawings.</w:t>
      </w:r>
      <w:r w:rsidR="001C2278" w:rsidRPr="00993588">
        <w:rPr>
          <w:szCs w:val="22"/>
        </w:rPr>
        <w:t xml:space="preserve"> Complete installation must conform to manufacturer's installation instructions, NEC Code, and any appropriate local electric </w:t>
      </w:r>
      <w:r w:rsidR="001C2278" w:rsidRPr="00FE01FF">
        <w:rPr>
          <w:szCs w:val="22"/>
        </w:rPr>
        <w:t>codes.</w:t>
      </w:r>
    </w:p>
    <w:p w:rsidR="00271686" w:rsidRPr="00FE01FF" w:rsidRDefault="00271686" w:rsidP="00271686">
      <w:pPr>
        <w:pStyle w:val="ART"/>
        <w:rPr>
          <w:szCs w:val="22"/>
        </w:rPr>
      </w:pPr>
      <w:r w:rsidRPr="00FE01FF">
        <w:rPr>
          <w:szCs w:val="22"/>
        </w:rPr>
        <w:t>CONNECTIONS</w:t>
      </w:r>
    </w:p>
    <w:p w:rsidR="00BA1816" w:rsidRPr="00BB4D74" w:rsidRDefault="00BA1816" w:rsidP="00BA1816">
      <w:pPr>
        <w:pStyle w:val="PR1"/>
        <w:rPr>
          <w:szCs w:val="22"/>
        </w:rPr>
      </w:pPr>
      <w:r w:rsidRPr="00BB4D74">
        <w:rPr>
          <w:szCs w:val="22"/>
        </w:rPr>
        <w:t xml:space="preserve">Ground </w:t>
      </w:r>
      <w:r w:rsidR="00D5352A" w:rsidRPr="00761EA7">
        <w:rPr>
          <w:szCs w:val="22"/>
        </w:rPr>
        <w:t>all equipment according to NFPA 70 (NEC) Class 1 wiring</w:t>
      </w:r>
      <w:r w:rsidR="00D5352A" w:rsidRPr="0094787B">
        <w:rPr>
          <w:szCs w:val="22"/>
        </w:rPr>
        <w:t>.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FIELD QUALITY CONTROL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 xml:space="preserve">Testing: </w:t>
      </w:r>
      <w:r w:rsidRPr="00993588">
        <w:rPr>
          <w:b/>
          <w:szCs w:val="22"/>
        </w:rPr>
        <w:t>Owner will engage</w:t>
      </w:r>
      <w:r w:rsidRPr="00993588">
        <w:rPr>
          <w:szCs w:val="22"/>
        </w:rPr>
        <w:t xml:space="preserve"> a qualified electrician to perform tests and inspections.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Manufacturer's Field Service: Engage a qualified service representative to test and inspect components, assemblies, and equipment installations, including connections.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Perform the following tests and inspections</w:t>
      </w:r>
      <w:r w:rsidR="00A064D9" w:rsidRPr="00993588">
        <w:rPr>
          <w:szCs w:val="22"/>
        </w:rPr>
        <w:t xml:space="preserve"> </w:t>
      </w:r>
      <w:r w:rsidRPr="00993588">
        <w:rPr>
          <w:szCs w:val="22"/>
        </w:rPr>
        <w:t>[</w:t>
      </w:r>
      <w:r w:rsidRPr="00993588">
        <w:rPr>
          <w:b/>
          <w:szCs w:val="22"/>
        </w:rPr>
        <w:t>with the assistance of a qualified service representative</w:t>
      </w:r>
      <w:r w:rsidRPr="00993588">
        <w:rPr>
          <w:szCs w:val="22"/>
        </w:rPr>
        <w:t>]:</w:t>
      </w:r>
    </w:p>
    <w:p w:rsidR="00271686" w:rsidRPr="00993588" w:rsidRDefault="00271686" w:rsidP="00271686">
      <w:pPr>
        <w:pStyle w:val="PR2"/>
        <w:spacing w:before="240"/>
        <w:rPr>
          <w:szCs w:val="22"/>
        </w:rPr>
      </w:pPr>
      <w:r w:rsidRPr="00993588">
        <w:rPr>
          <w:szCs w:val="22"/>
        </w:rPr>
        <w:t xml:space="preserve">Perform tests before, during, and after heating element installation </w:t>
      </w:r>
    </w:p>
    <w:p w:rsidR="00271686" w:rsidRPr="00993588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>Test heating element for electrical continuity and insulation integrity before energizing.</w:t>
      </w:r>
    </w:p>
    <w:p w:rsidR="00271686" w:rsidRPr="00993588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>Test heating element to verify rating and power input. Energize and measure voltage and current simultaneously according to instructions.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Radiant-heating electric elements will be considered defective if they do not pass tests and inspections.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Prepare test and inspection reports for warranty purposes, and send to manufacturer.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lastRenderedPageBreak/>
        <w:t>PROTECTION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Protect installed heating elements from damage during construction.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 xml:space="preserve">Remove and replace damaged heating elements according to instructions. </w:t>
      </w:r>
    </w:p>
    <w:p w:rsidR="00271686" w:rsidRPr="00993588" w:rsidRDefault="00271686" w:rsidP="00271686">
      <w:pPr>
        <w:pStyle w:val="EOS"/>
        <w:rPr>
          <w:szCs w:val="22"/>
        </w:rPr>
      </w:pPr>
      <w:r w:rsidRPr="00993588">
        <w:rPr>
          <w:szCs w:val="22"/>
        </w:rPr>
        <w:t xml:space="preserve">END OF SECTION </w:t>
      </w:r>
      <w:r w:rsidR="00BD3F13">
        <w:rPr>
          <w:rStyle w:val="NUM"/>
          <w:szCs w:val="22"/>
        </w:rPr>
        <w:t>220533</w:t>
      </w:r>
    </w:p>
    <w:p w:rsidR="00D20F63" w:rsidRPr="00993588" w:rsidRDefault="00D20F63">
      <w:pPr>
        <w:rPr>
          <w:szCs w:val="22"/>
        </w:rPr>
      </w:pPr>
    </w:p>
    <w:sectPr w:rsidR="00D20F63" w:rsidRPr="00993588" w:rsidSect="00C019FB">
      <w:footerReference w:type="default" r:id="rId10"/>
      <w:footnotePr>
        <w:numRestart w:val="eachSect"/>
      </w:footnotePr>
      <w:endnotePr>
        <w:numFmt w:val="decimal"/>
      </w:endnotePr>
      <w:pgSz w:w="12240" w:h="15840"/>
      <w:pgMar w:top="1368" w:right="1440" w:bottom="1296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A6" w:rsidRDefault="009522A6" w:rsidP="007228FD">
      <w:r>
        <w:separator/>
      </w:r>
    </w:p>
  </w:endnote>
  <w:endnote w:type="continuationSeparator" w:id="0">
    <w:p w:rsidR="009522A6" w:rsidRDefault="009522A6" w:rsidP="0072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65" w:type="dxa"/>
        <w:right w:w="65" w:type="dxa"/>
      </w:tblCellMar>
      <w:tblLook w:val="0000"/>
    </w:tblPr>
    <w:tblGrid>
      <w:gridCol w:w="7632"/>
      <w:gridCol w:w="1872"/>
    </w:tblGrid>
    <w:tr w:rsidR="009522A6">
      <w:tc>
        <w:tcPr>
          <w:tcW w:w="7632" w:type="dxa"/>
        </w:tcPr>
        <w:p w:rsidR="009522A6" w:rsidRDefault="009522A6">
          <w:pPr>
            <w:pStyle w:val="FTR"/>
          </w:pPr>
          <w:r>
            <w:rPr>
              <w:rStyle w:val="NAM"/>
            </w:rPr>
            <w:t>RADIANT-HEATING ELECTRIC CABLES</w:t>
          </w:r>
        </w:p>
      </w:tc>
      <w:tc>
        <w:tcPr>
          <w:tcW w:w="1872" w:type="dxa"/>
        </w:tcPr>
        <w:p w:rsidR="009522A6" w:rsidRDefault="009522A6" w:rsidP="003D25BD">
          <w:pPr>
            <w:pStyle w:val="RJUST"/>
          </w:pPr>
          <w:r>
            <w:rPr>
              <w:rStyle w:val="NUM"/>
            </w:rPr>
            <w:t>220533</w:t>
          </w:r>
          <w:r>
            <w:t xml:space="preserve"> - </w:t>
          </w:r>
          <w:fldSimple w:instr=" PAGE ">
            <w:r w:rsidR="000F1682">
              <w:rPr>
                <w:noProof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A6" w:rsidRDefault="009522A6" w:rsidP="007228FD">
      <w:r>
        <w:separator/>
      </w:r>
    </w:p>
  </w:footnote>
  <w:footnote w:type="continuationSeparator" w:id="0">
    <w:p w:rsidR="009522A6" w:rsidRDefault="009522A6" w:rsidP="00722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F1CC13A"/>
    <w:name w:val="MASTERSPEC"/>
    <w:lvl w:ilvl="0">
      <w:start w:val="1"/>
      <w:numFmt w:val="decimal"/>
      <w:pStyle w:val="PRT"/>
      <w:suff w:val="nothing"/>
      <w:lvlText w:val="PART %1 - "/>
      <w:lvlJc w:val="left"/>
      <w:rPr>
        <w:rFonts w:cs="Times New Roman"/>
      </w:rPr>
    </w:lvl>
    <w:lvl w:ilvl="1"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cs="Times New Roman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cs="Times New Roman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271686"/>
    <w:rsid w:val="00010593"/>
    <w:rsid w:val="00011F77"/>
    <w:rsid w:val="000126E2"/>
    <w:rsid w:val="00060409"/>
    <w:rsid w:val="000679FB"/>
    <w:rsid w:val="000B6D5C"/>
    <w:rsid w:val="000B7F56"/>
    <w:rsid w:val="000D6126"/>
    <w:rsid w:val="000E1315"/>
    <w:rsid w:val="000E6476"/>
    <w:rsid w:val="000F1682"/>
    <w:rsid w:val="000F6D27"/>
    <w:rsid w:val="0011041F"/>
    <w:rsid w:val="00113770"/>
    <w:rsid w:val="00121B21"/>
    <w:rsid w:val="0013031A"/>
    <w:rsid w:val="0014203D"/>
    <w:rsid w:val="00166168"/>
    <w:rsid w:val="001905E4"/>
    <w:rsid w:val="001B64B2"/>
    <w:rsid w:val="001C2278"/>
    <w:rsid w:val="001C3151"/>
    <w:rsid w:val="002004F1"/>
    <w:rsid w:val="002010DB"/>
    <w:rsid w:val="002068F9"/>
    <w:rsid w:val="002225A6"/>
    <w:rsid w:val="002533D1"/>
    <w:rsid w:val="00256A6A"/>
    <w:rsid w:val="00271686"/>
    <w:rsid w:val="00294382"/>
    <w:rsid w:val="002C48F5"/>
    <w:rsid w:val="002C7F62"/>
    <w:rsid w:val="002D025A"/>
    <w:rsid w:val="002E755E"/>
    <w:rsid w:val="002F5266"/>
    <w:rsid w:val="0030449E"/>
    <w:rsid w:val="00315D01"/>
    <w:rsid w:val="00321A01"/>
    <w:rsid w:val="003537CC"/>
    <w:rsid w:val="003574FE"/>
    <w:rsid w:val="00370D9A"/>
    <w:rsid w:val="003874E5"/>
    <w:rsid w:val="0039144D"/>
    <w:rsid w:val="003914C0"/>
    <w:rsid w:val="003B32F8"/>
    <w:rsid w:val="003C325A"/>
    <w:rsid w:val="003D25BD"/>
    <w:rsid w:val="003D7CFF"/>
    <w:rsid w:val="003E22ED"/>
    <w:rsid w:val="003F35C4"/>
    <w:rsid w:val="00402EE8"/>
    <w:rsid w:val="00431A31"/>
    <w:rsid w:val="00431F02"/>
    <w:rsid w:val="004404C5"/>
    <w:rsid w:val="004455DE"/>
    <w:rsid w:val="004513C7"/>
    <w:rsid w:val="00483AC9"/>
    <w:rsid w:val="00484E45"/>
    <w:rsid w:val="00487582"/>
    <w:rsid w:val="00497184"/>
    <w:rsid w:val="004C4DBC"/>
    <w:rsid w:val="004C749B"/>
    <w:rsid w:val="004D65E1"/>
    <w:rsid w:val="004E568B"/>
    <w:rsid w:val="004E66B3"/>
    <w:rsid w:val="004F4C37"/>
    <w:rsid w:val="0050483B"/>
    <w:rsid w:val="00512A8C"/>
    <w:rsid w:val="005325E6"/>
    <w:rsid w:val="005A7EAA"/>
    <w:rsid w:val="005B7A28"/>
    <w:rsid w:val="005C2C08"/>
    <w:rsid w:val="006103BA"/>
    <w:rsid w:val="00617E92"/>
    <w:rsid w:val="00657E21"/>
    <w:rsid w:val="0066595A"/>
    <w:rsid w:val="006A0BF1"/>
    <w:rsid w:val="006A188A"/>
    <w:rsid w:val="007228FD"/>
    <w:rsid w:val="00736FF8"/>
    <w:rsid w:val="00744E38"/>
    <w:rsid w:val="007643A6"/>
    <w:rsid w:val="00780BCF"/>
    <w:rsid w:val="007A36BB"/>
    <w:rsid w:val="007A49B3"/>
    <w:rsid w:val="007B5507"/>
    <w:rsid w:val="00802BC4"/>
    <w:rsid w:val="00823B52"/>
    <w:rsid w:val="00851B2D"/>
    <w:rsid w:val="008670E8"/>
    <w:rsid w:val="00884B19"/>
    <w:rsid w:val="00886134"/>
    <w:rsid w:val="00891755"/>
    <w:rsid w:val="008B1D2D"/>
    <w:rsid w:val="008B223E"/>
    <w:rsid w:val="008C2D84"/>
    <w:rsid w:val="008C56CC"/>
    <w:rsid w:val="008D5875"/>
    <w:rsid w:val="008F6720"/>
    <w:rsid w:val="00901AAA"/>
    <w:rsid w:val="009522A6"/>
    <w:rsid w:val="00956A67"/>
    <w:rsid w:val="00965AC1"/>
    <w:rsid w:val="00971107"/>
    <w:rsid w:val="0097203A"/>
    <w:rsid w:val="00973DC9"/>
    <w:rsid w:val="00990BF5"/>
    <w:rsid w:val="00993588"/>
    <w:rsid w:val="00A064D9"/>
    <w:rsid w:val="00A235AD"/>
    <w:rsid w:val="00A276E7"/>
    <w:rsid w:val="00A310E5"/>
    <w:rsid w:val="00A32964"/>
    <w:rsid w:val="00A33D64"/>
    <w:rsid w:val="00A959FF"/>
    <w:rsid w:val="00AA1651"/>
    <w:rsid w:val="00AF1CDF"/>
    <w:rsid w:val="00B0177D"/>
    <w:rsid w:val="00B064DB"/>
    <w:rsid w:val="00B226EB"/>
    <w:rsid w:val="00B3703B"/>
    <w:rsid w:val="00B44043"/>
    <w:rsid w:val="00B449A5"/>
    <w:rsid w:val="00B6183F"/>
    <w:rsid w:val="00B97132"/>
    <w:rsid w:val="00B97B51"/>
    <w:rsid w:val="00BA1816"/>
    <w:rsid w:val="00BC1557"/>
    <w:rsid w:val="00BD3F13"/>
    <w:rsid w:val="00C019FB"/>
    <w:rsid w:val="00C055BB"/>
    <w:rsid w:val="00C056A2"/>
    <w:rsid w:val="00C069F0"/>
    <w:rsid w:val="00C12747"/>
    <w:rsid w:val="00C21820"/>
    <w:rsid w:val="00C35678"/>
    <w:rsid w:val="00C7306B"/>
    <w:rsid w:val="00CB125E"/>
    <w:rsid w:val="00CC3CBC"/>
    <w:rsid w:val="00CC5C3A"/>
    <w:rsid w:val="00CD1128"/>
    <w:rsid w:val="00CE4317"/>
    <w:rsid w:val="00CE60D0"/>
    <w:rsid w:val="00D03D3F"/>
    <w:rsid w:val="00D119BD"/>
    <w:rsid w:val="00D20F63"/>
    <w:rsid w:val="00D245BB"/>
    <w:rsid w:val="00D27A91"/>
    <w:rsid w:val="00D457C3"/>
    <w:rsid w:val="00D5352A"/>
    <w:rsid w:val="00D5751B"/>
    <w:rsid w:val="00D600FC"/>
    <w:rsid w:val="00D9093B"/>
    <w:rsid w:val="00DB256E"/>
    <w:rsid w:val="00DD5EB4"/>
    <w:rsid w:val="00DE376C"/>
    <w:rsid w:val="00DE6184"/>
    <w:rsid w:val="00E169CE"/>
    <w:rsid w:val="00E404B7"/>
    <w:rsid w:val="00E54F54"/>
    <w:rsid w:val="00EA1F13"/>
    <w:rsid w:val="00EB4A81"/>
    <w:rsid w:val="00EC7BBC"/>
    <w:rsid w:val="00ED3A72"/>
    <w:rsid w:val="00ED6FC1"/>
    <w:rsid w:val="00EE12D2"/>
    <w:rsid w:val="00F15AA7"/>
    <w:rsid w:val="00F34700"/>
    <w:rsid w:val="00F4445D"/>
    <w:rsid w:val="00F60ECF"/>
    <w:rsid w:val="00F80B10"/>
    <w:rsid w:val="00F8444D"/>
    <w:rsid w:val="00FC6C1A"/>
    <w:rsid w:val="00FE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7168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R">
    <w:name w:val="FTR"/>
    <w:basedOn w:val="Normal"/>
    <w:autoRedefine/>
    <w:rsid w:val="00271686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71686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271686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271686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27168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71686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271686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rsid w:val="00271686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271686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271686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271686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EOS">
    <w:name w:val="EOS"/>
    <w:basedOn w:val="Normal"/>
    <w:rsid w:val="00271686"/>
    <w:pPr>
      <w:suppressAutoHyphens/>
      <w:spacing w:before="480"/>
      <w:jc w:val="both"/>
    </w:pPr>
  </w:style>
  <w:style w:type="paragraph" w:customStyle="1" w:styleId="CMT">
    <w:name w:val="CMT"/>
    <w:basedOn w:val="Normal"/>
    <w:link w:val="CMTChar"/>
    <w:rsid w:val="00271686"/>
    <w:pPr>
      <w:suppressAutoHyphens/>
      <w:spacing w:before="240"/>
      <w:jc w:val="both"/>
    </w:pPr>
    <w:rPr>
      <w:color w:val="0000FF"/>
    </w:rPr>
  </w:style>
  <w:style w:type="character" w:customStyle="1" w:styleId="NUM">
    <w:name w:val="NUM"/>
    <w:rsid w:val="00271686"/>
  </w:style>
  <w:style w:type="character" w:customStyle="1" w:styleId="NAM">
    <w:name w:val="NAM"/>
    <w:rsid w:val="00271686"/>
  </w:style>
  <w:style w:type="character" w:customStyle="1" w:styleId="SI">
    <w:name w:val="SI"/>
    <w:rsid w:val="00271686"/>
    <w:rPr>
      <w:color w:val="008080"/>
    </w:rPr>
  </w:style>
  <w:style w:type="character" w:customStyle="1" w:styleId="IP">
    <w:name w:val="IP"/>
    <w:rsid w:val="00271686"/>
    <w:rPr>
      <w:color w:val="FF0000"/>
    </w:rPr>
  </w:style>
  <w:style w:type="paragraph" w:customStyle="1" w:styleId="RJUST">
    <w:name w:val="RJUST"/>
    <w:basedOn w:val="Normal"/>
    <w:rsid w:val="00271686"/>
    <w:pPr>
      <w:jc w:val="right"/>
    </w:pPr>
  </w:style>
  <w:style w:type="character" w:customStyle="1" w:styleId="CMTChar">
    <w:name w:val="CMT Char"/>
    <w:link w:val="CMT"/>
    <w:locked/>
    <w:rsid w:val="00271686"/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PR2Char">
    <w:name w:val="PR2 Char"/>
    <w:basedOn w:val="DefaultParagraphFont"/>
    <w:link w:val="PR2"/>
    <w:locked/>
    <w:rsid w:val="00271686"/>
    <w:rPr>
      <w:rFonts w:ascii="Times New Roman" w:eastAsia="Times New Roman" w:hAnsi="Times New Roman" w:cs="Times New Roman"/>
      <w:szCs w:val="20"/>
    </w:rPr>
  </w:style>
  <w:style w:type="character" w:customStyle="1" w:styleId="TIPChar">
    <w:name w:val="TIP Char"/>
    <w:link w:val="TIP"/>
    <w:locked/>
    <w:rsid w:val="00973DC9"/>
    <w:rPr>
      <w:color w:val="B30838"/>
    </w:rPr>
  </w:style>
  <w:style w:type="paragraph" w:customStyle="1" w:styleId="TIP">
    <w:name w:val="TIP"/>
    <w:basedOn w:val="Normal"/>
    <w:link w:val="TIPChar"/>
    <w:rsid w:val="00973DC9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rFonts w:asciiTheme="minorHAnsi" w:eastAsiaTheme="minorHAnsi" w:hAnsiTheme="minorHAnsi" w:cstheme="minorBidi"/>
      <w:color w:val="B30838"/>
      <w:szCs w:val="22"/>
    </w:rPr>
  </w:style>
  <w:style w:type="paragraph" w:customStyle="1" w:styleId="PMCMT">
    <w:name w:val="PM_CMT"/>
    <w:basedOn w:val="Normal"/>
    <w:rsid w:val="00973DC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C5"/>
      <w:suppressAutoHyphens/>
      <w:spacing w:before="240"/>
      <w:jc w:val="both"/>
    </w:pPr>
    <w:rPr>
      <w:color w:val="FF0000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73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DC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73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DC9"/>
    <w:rPr>
      <w:rFonts w:ascii="Times New Roman" w:eastAsia="Times New Roman" w:hAnsi="Times New Roman" w:cs="Times New Roman"/>
      <w:szCs w:val="20"/>
    </w:rPr>
  </w:style>
  <w:style w:type="paragraph" w:customStyle="1" w:styleId="HDR">
    <w:name w:val="HDR"/>
    <w:basedOn w:val="Normal"/>
    <w:autoRedefine/>
    <w:rsid w:val="00973DC9"/>
    <w:pPr>
      <w:tabs>
        <w:tab w:val="center" w:pos="4608"/>
        <w:tab w:val="right" w:pos="9360"/>
      </w:tabs>
      <w:suppressAutoHyphens/>
      <w:jc w:val="both"/>
    </w:pPr>
  </w:style>
  <w:style w:type="character" w:customStyle="1" w:styleId="CPR">
    <w:name w:val="CPR"/>
    <w:rsid w:val="00973DC9"/>
  </w:style>
  <w:style w:type="character" w:customStyle="1" w:styleId="SPN">
    <w:name w:val="SPN"/>
    <w:rsid w:val="00973DC9"/>
  </w:style>
  <w:style w:type="character" w:customStyle="1" w:styleId="SPD">
    <w:name w:val="SPD"/>
    <w:rsid w:val="00973DC9"/>
  </w:style>
  <w:style w:type="character" w:styleId="Hyperlink">
    <w:name w:val="Hyperlink"/>
    <w:basedOn w:val="DefaultParagraphFont"/>
    <w:uiPriority w:val="99"/>
    <w:unhideWhenUsed/>
    <w:rsid w:val="007A36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lineradia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armz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0F13C-EFAB-48A1-94BF-0FB9FFC4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Wilson</dc:creator>
  <cp:lastModifiedBy>Kevin Wilson</cp:lastModifiedBy>
  <cp:revision>3</cp:revision>
  <dcterms:created xsi:type="dcterms:W3CDTF">2017-02-06T18:26:00Z</dcterms:created>
  <dcterms:modified xsi:type="dcterms:W3CDTF">2017-02-06T18:28:00Z</dcterms:modified>
</cp:coreProperties>
</file>